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BD34" w14:textId="134D74B9" w:rsidR="0084436C" w:rsidRDefault="0084436C" w:rsidP="0084436C">
      <w:pPr>
        <w:pStyle w:val="ContactInf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zh-CN"/>
        </w:rPr>
      </w:pPr>
      <w:bookmarkStart w:id="0" w:name="_Hlk50797884"/>
      <w:r>
        <w:rPr>
          <w:rFonts w:ascii="Times New Roman" w:hAnsi="Times New Roman" w:cs="Times New Roman"/>
          <w:b/>
          <w:sz w:val="38"/>
          <w:szCs w:val="30"/>
          <w:lang w:eastAsia="zh-CN"/>
        </w:rPr>
        <w:t xml:space="preserve"> </w:t>
      </w:r>
      <w:proofErr w:type="spellStart"/>
      <w:r w:rsidR="001A03FD" w:rsidRPr="001A03FD">
        <w:rPr>
          <w:rFonts w:ascii="Times New Roman" w:hAnsi="Times New Roman" w:cs="Times New Roman"/>
          <w:b/>
          <w:sz w:val="38"/>
          <w:szCs w:val="30"/>
          <w:lang w:eastAsia="zh-CN"/>
        </w:rPr>
        <w:t>FlowSync</w:t>
      </w:r>
      <w:proofErr w:type="spellEnd"/>
      <w:r w:rsidR="001A03FD" w:rsidRPr="001A03FD">
        <w:rPr>
          <w:rFonts w:ascii="Times New Roman" w:hAnsi="Times New Roman" w:cs="Times New Roman"/>
          <w:b/>
          <w:sz w:val="38"/>
          <w:szCs w:val="30"/>
          <w:lang w:eastAsia="zh-CN"/>
        </w:rPr>
        <w:t xml:space="preserve"> – Real-Time Urban Traffic Simulator</w:t>
      </w:r>
      <w:r>
        <w:rPr>
          <w:rFonts w:ascii="Times New Roman" w:hAnsi="Times New Roman" w:cs="Times New Roman"/>
          <w:b/>
          <w:sz w:val="38"/>
          <w:szCs w:val="30"/>
          <w:lang w:eastAsia="zh-CN"/>
        </w:rPr>
        <w:t xml:space="preserve">                     Team: </w:t>
      </w:r>
      <w:proofErr w:type="spellStart"/>
      <w:r w:rsidR="001A03FD" w:rsidRPr="001A03FD">
        <w:rPr>
          <w:rFonts w:ascii="Times New Roman" w:hAnsi="Times New Roman" w:cs="Times New Roman"/>
          <w:b/>
          <w:sz w:val="32"/>
          <w:szCs w:val="32"/>
          <w:lang w:eastAsia="zh-CN"/>
        </w:rPr>
        <w:t>LeMotion</w:t>
      </w:r>
      <w:proofErr w:type="spellEnd"/>
      <w:r w:rsidR="001A03FD" w:rsidRPr="001A03FD">
        <w:rPr>
          <w:rFonts w:ascii="Times New Roman" w:hAnsi="Times New Roman" w:cs="Times New Roman"/>
          <w:b/>
          <w:sz w:val="32"/>
          <w:szCs w:val="32"/>
          <w:lang w:eastAsia="zh-CN"/>
        </w:rPr>
        <w:t xml:space="preserve"> Dynamics</w:t>
      </w:r>
    </w:p>
    <w:bookmarkEnd w:id="0"/>
    <w:p w14:paraId="67D14C9B" w14:textId="77777777" w:rsidR="0084436C" w:rsidRDefault="0084436C" w:rsidP="0084436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6374B28B" w14:textId="77777777" w:rsidR="0084436C" w:rsidRDefault="0084436C" w:rsidP="0084436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User Manual</w:t>
      </w:r>
    </w:p>
    <w:p w14:paraId="0EF26F57" w14:textId="77777777" w:rsidR="0084436C" w:rsidRDefault="0084436C" w:rsidP="0084436C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05A62537" w14:textId="77777777" w:rsidR="0084436C" w:rsidRDefault="0084436C" w:rsidP="0084436C">
      <w:pPr>
        <w:widowControl/>
        <w:spacing w:line="480" w:lineRule="auto"/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</w:pPr>
      <w:r>
        <w:rPr>
          <w:rStyle w:val="transsent"/>
          <w:rFonts w:ascii="Times New Roman" w:hAnsi="Times New Roman" w:cs="Times New Roman" w:hint="eastAsia"/>
          <w:b/>
          <w:color w:val="333333"/>
          <w:sz w:val="30"/>
          <w:szCs w:val="30"/>
          <w:shd w:val="clear" w:color="auto" w:fill="FFFFFF" w:themeFill="background1"/>
        </w:rPr>
        <w:t>I</w:t>
      </w:r>
      <w:r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  <w:t>ntroduction</w:t>
      </w:r>
    </w:p>
    <w:p w14:paraId="51EE62D5" w14:textId="432B8075" w:rsidR="0084436C" w:rsidRDefault="001A03FD" w:rsidP="0084436C">
      <w:proofErr w:type="spellStart"/>
      <w:r w:rsidRPr="001A03F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 w:themeFill="background1"/>
        </w:rPr>
        <w:t>FlowSync</w:t>
      </w:r>
      <w:proofErr w:type="spellEnd"/>
      <w:r w:rsidRPr="001A03F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 w:themeFill="background1"/>
        </w:rPr>
        <w:t xml:space="preserve"> is a dynamic urban traffic simulation platform built exclusively with UC‑win/Road and its SDK. The idea is to create an interactive environment where users can model, test, and optimize traffic flow in a simulated cityscape. By altering traffic parameters in real time, the simulator can demonstrate how various traffic management strategies perform under diverse conditions—from everyday congestion to emergency scenarios.</w:t>
      </w:r>
    </w:p>
    <w:tbl>
      <w:tblPr>
        <w:tblStyle w:val="a3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7371"/>
      </w:tblGrid>
      <w:tr w:rsidR="0084436C" w14:paraId="0D0BDE2F" w14:textId="77777777" w:rsidTr="000E61E8">
        <w:trPr>
          <w:trHeight w:val="2268"/>
        </w:trPr>
        <w:tc>
          <w:tcPr>
            <w:tcW w:w="1843" w:type="dxa"/>
          </w:tcPr>
          <w:p w14:paraId="41525388" w14:textId="77777777" w:rsidR="0084436C" w:rsidRDefault="0084436C" w:rsidP="000E61E8">
            <w:pPr>
              <w:jc w:val="center"/>
              <w:rPr>
                <w:rFonts w:cs="Arial"/>
                <w:kern w:val="0"/>
                <w:sz w:val="24"/>
                <w:szCs w:val="24"/>
              </w:rPr>
            </w:pPr>
          </w:p>
          <w:p w14:paraId="0E5B4D32" w14:textId="77777777" w:rsidR="0084436C" w:rsidRDefault="0084436C" w:rsidP="000E61E8">
            <w:pPr>
              <w:jc w:val="center"/>
              <w:rPr>
                <w:rFonts w:cs="Arial"/>
                <w:kern w:val="0"/>
                <w:sz w:val="24"/>
                <w:szCs w:val="24"/>
              </w:rPr>
            </w:pPr>
          </w:p>
          <w:p w14:paraId="5FAD20E6" w14:textId="77777777" w:rsidR="0084436C" w:rsidRDefault="0084436C" w:rsidP="000E61E8">
            <w:pPr>
              <w:jc w:val="center"/>
              <w:rPr>
                <w:rFonts w:cs="Arial"/>
                <w:kern w:val="0"/>
                <w:sz w:val="24"/>
                <w:szCs w:val="24"/>
              </w:rPr>
            </w:pPr>
          </w:p>
          <w:p w14:paraId="0FD3F811" w14:textId="77777777" w:rsidR="0084436C" w:rsidRDefault="0084436C" w:rsidP="000E61E8">
            <w:pPr>
              <w:jc w:val="center"/>
              <w:rPr>
                <w:rFonts w:cs="Arial"/>
                <w:kern w:val="0"/>
                <w:sz w:val="24"/>
                <w:szCs w:val="24"/>
              </w:rPr>
            </w:pPr>
          </w:p>
          <w:p w14:paraId="51E055DA" w14:textId="77777777" w:rsidR="0084436C" w:rsidRDefault="0084436C" w:rsidP="000E61E8">
            <w:pPr>
              <w:jc w:val="center"/>
              <w:rPr>
                <w:rFonts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cs="Arial"/>
                <w:b/>
                <w:bCs/>
                <w:kern w:val="0"/>
                <w:sz w:val="24"/>
                <w:szCs w:val="24"/>
              </w:rPr>
              <w:t>Project Architecture</w:t>
            </w:r>
          </w:p>
          <w:p w14:paraId="264A7672" w14:textId="77777777" w:rsidR="0084436C" w:rsidRDefault="0084436C" w:rsidP="000E61E8">
            <w:pPr>
              <w:rPr>
                <w:rFonts w:cs="Arial"/>
                <w:kern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1AEBC9F" w14:textId="2A040B38" w:rsidR="0084436C" w:rsidRDefault="0084436C" w:rsidP="000E61E8">
            <w:pPr>
              <w:jc w:val="center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0FCD53B" wp14:editId="6E8D03F5">
                  <wp:extent cx="2324100" cy="747712"/>
                  <wp:effectExtent l="0" t="0" r="0" b="0"/>
                  <wp:docPr id="4" name="Picture 4" descr="A blue and black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blue and black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631" cy="754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86E4FE" w14:textId="50DBACB6" w:rsidR="0084436C" w:rsidRDefault="0084436C" w:rsidP="000E61E8">
            <w:pPr>
              <w:jc w:val="center"/>
              <w:rPr>
                <w:rFonts w:cs="Arial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FA501D" wp14:editId="1BE01E43">
                  <wp:extent cx="1133475" cy="1244051"/>
                  <wp:effectExtent l="0" t="0" r="0" b="0"/>
                  <wp:docPr id="5" name="Picture 5" descr="Python (programming language)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ython (programming language) -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934" cy="125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84436C" w14:paraId="5FF5B56C" w14:textId="77777777" w:rsidTr="000E61E8">
        <w:tc>
          <w:tcPr>
            <w:tcW w:w="1843" w:type="dxa"/>
          </w:tcPr>
          <w:p w14:paraId="1B5778EF" w14:textId="77777777" w:rsidR="0084436C" w:rsidRDefault="0084436C" w:rsidP="000E61E8">
            <w:pPr>
              <w:rPr>
                <w:rFonts w:cs="Arial"/>
                <w:kern w:val="0"/>
                <w:sz w:val="24"/>
                <w:szCs w:val="24"/>
              </w:rPr>
            </w:pPr>
          </w:p>
          <w:p w14:paraId="05C723B9" w14:textId="77777777" w:rsidR="0084436C" w:rsidRDefault="0084436C" w:rsidP="000E61E8">
            <w:pPr>
              <w:rPr>
                <w:rFonts w:cs="Arial"/>
                <w:kern w:val="0"/>
                <w:sz w:val="24"/>
                <w:szCs w:val="24"/>
              </w:rPr>
            </w:pPr>
          </w:p>
          <w:p w14:paraId="43B21AD7" w14:textId="77777777" w:rsidR="0084436C" w:rsidRDefault="0084436C" w:rsidP="000E61E8">
            <w:pPr>
              <w:jc w:val="center"/>
              <w:rPr>
                <w:rFonts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cs="Arial"/>
                <w:b/>
                <w:bCs/>
                <w:kern w:val="0"/>
                <w:sz w:val="24"/>
                <w:szCs w:val="24"/>
              </w:rPr>
              <w:t>How to Use</w:t>
            </w:r>
          </w:p>
        </w:tc>
        <w:tc>
          <w:tcPr>
            <w:tcW w:w="7371" w:type="dxa"/>
          </w:tcPr>
          <w:p w14:paraId="22BC9182" w14:textId="21003EBD" w:rsidR="0084436C" w:rsidRDefault="0084436C" w:rsidP="000E61E8">
            <w:pPr>
              <w:pStyle w:val="a4"/>
              <w:numPr>
                <w:ilvl w:val="0"/>
                <w:numId w:val="1"/>
              </w:numP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kern w:val="0"/>
                <w:sz w:val="28"/>
                <w:szCs w:val="28"/>
                <w:lang w:eastAsia="zh-CN"/>
              </w:rPr>
              <w:t>How to</w:t>
            </w:r>
            <w: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 xml:space="preserve"> </w:t>
            </w:r>
            <w:r w:rsidR="001A03FD"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set up the project</w:t>
            </w:r>
          </w:p>
          <w:p w14:paraId="6CD33E58" w14:textId="3A653E24" w:rsidR="001A03FD" w:rsidRDefault="001A03FD" w:rsidP="001A03FD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To run the script, first you have to copy the files inside “2.Source code and script” into UC-</w:t>
            </w:r>
            <w:r w:rsidR="00162488">
              <w:rPr>
                <w:rFonts w:hint="eastAsia"/>
                <w:b/>
                <w:kern w:val="0"/>
                <w:sz w:val="28"/>
                <w:szCs w:val="28"/>
                <w:lang w:eastAsia="ja-JP"/>
              </w:rPr>
              <w:t>w</w:t>
            </w:r>
            <w:r>
              <w:rPr>
                <w:b/>
                <w:kern w:val="0"/>
                <w:sz w:val="28"/>
                <w:szCs w:val="28"/>
              </w:rPr>
              <w:t>in/</w:t>
            </w:r>
            <w:r w:rsidR="00162488">
              <w:rPr>
                <w:rFonts w:hint="eastAsia"/>
                <w:b/>
                <w:kern w:val="0"/>
                <w:sz w:val="28"/>
                <w:szCs w:val="28"/>
                <w:lang w:eastAsia="ja-JP"/>
              </w:rPr>
              <w:t>R</w:t>
            </w:r>
            <w:r>
              <w:rPr>
                <w:b/>
                <w:kern w:val="0"/>
                <w:sz w:val="28"/>
                <w:szCs w:val="28"/>
              </w:rPr>
              <w:t>oad SDK installation directory, in “\Python\Samples” folder.</w:t>
            </w:r>
          </w:p>
          <w:p w14:paraId="6B344EC5" w14:textId="1D209954" w:rsidR="001A03FD" w:rsidRDefault="001A03FD" w:rsidP="001A03FD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For example:</w:t>
            </w:r>
          </w:p>
          <w:p w14:paraId="4B7A9FCC" w14:textId="0149AAC0" w:rsidR="001A03FD" w:rsidRPr="001A03FD" w:rsidRDefault="001A03FD" w:rsidP="001A03FD">
            <w:pPr>
              <w:rPr>
                <w:b/>
                <w:kern w:val="0"/>
                <w:sz w:val="28"/>
                <w:szCs w:val="28"/>
              </w:rPr>
            </w:pPr>
            <w:r w:rsidRPr="001A03FD">
              <w:rPr>
                <w:b/>
                <w:noProof/>
                <w:kern w:val="0"/>
                <w:sz w:val="28"/>
                <w:szCs w:val="28"/>
              </w:rPr>
              <w:lastRenderedPageBreak/>
              <w:drawing>
                <wp:inline distT="0" distB="0" distL="0" distR="0" wp14:anchorId="022838E8" wp14:editId="5C1BD5C0">
                  <wp:extent cx="4543425" cy="5388610"/>
                  <wp:effectExtent l="0" t="0" r="9525" b="2540"/>
                  <wp:docPr id="16606453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6453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538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401FB" w14:textId="49A50DA6" w:rsidR="0084436C" w:rsidRDefault="0084436C" w:rsidP="000E61E8">
            <w:pPr>
              <w:pStyle w:val="a4"/>
              <w:numPr>
                <w:ilvl w:val="0"/>
                <w:numId w:val="1"/>
              </w:numP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kern w:val="0"/>
                <w:sz w:val="28"/>
                <w:szCs w:val="28"/>
                <w:lang w:eastAsia="zh-CN"/>
              </w:rPr>
              <w:t xml:space="preserve">How to </w:t>
            </w:r>
            <w:r w:rsidR="001A03FD"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run the script</w:t>
            </w:r>
          </w:p>
          <w:p w14:paraId="141CD0BB" w14:textId="49033030" w:rsidR="0084436C" w:rsidRDefault="001A03FD" w:rsidP="000E61E8">
            <w:pPr>
              <w:spacing w:before="40" w:after="160" w:line="288" w:lineRule="auto"/>
              <w:ind w:left="357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bCs/>
                <w:color w:val="595959" w:themeColor="text1" w:themeTint="A6"/>
                <w:kern w:val="0"/>
                <w:sz w:val="24"/>
                <w:szCs w:val="24"/>
              </w:rPr>
              <w:t>First, you have to satisfy these requirements:</w:t>
            </w:r>
          </w:p>
          <w:p w14:paraId="6BE90252" w14:textId="20FEFCF1" w:rsidR="001A03FD" w:rsidRPr="0097320E" w:rsidRDefault="001A03FD" w:rsidP="0097320E">
            <w:pPr>
              <w:pStyle w:val="a4"/>
              <w:numPr>
                <w:ilvl w:val="0"/>
                <w:numId w:val="2"/>
              </w:numPr>
              <w:rPr>
                <w:bCs/>
                <w:kern w:val="0"/>
                <w:sz w:val="24"/>
                <w:szCs w:val="24"/>
              </w:rPr>
            </w:pPr>
            <w:r w:rsidRPr="0097320E">
              <w:rPr>
                <w:bCs/>
                <w:kern w:val="0"/>
                <w:sz w:val="24"/>
                <w:szCs w:val="24"/>
              </w:rPr>
              <w:t>pip install pywin32</w:t>
            </w:r>
          </w:p>
          <w:p w14:paraId="552889C6" w14:textId="77777777" w:rsidR="001A03FD" w:rsidRPr="0097320E" w:rsidRDefault="001A03FD" w:rsidP="0097320E">
            <w:pPr>
              <w:pStyle w:val="a4"/>
              <w:numPr>
                <w:ilvl w:val="0"/>
                <w:numId w:val="2"/>
              </w:numPr>
              <w:rPr>
                <w:bCs/>
                <w:kern w:val="0"/>
                <w:sz w:val="24"/>
                <w:szCs w:val="24"/>
              </w:rPr>
            </w:pPr>
            <w:r w:rsidRPr="0097320E">
              <w:rPr>
                <w:bCs/>
                <w:kern w:val="0"/>
                <w:sz w:val="24"/>
                <w:szCs w:val="24"/>
              </w:rPr>
              <w:t xml:space="preserve">pip install pandas </w:t>
            </w:r>
          </w:p>
          <w:p w14:paraId="4A58F8FB" w14:textId="77777777" w:rsidR="001A03FD" w:rsidRPr="0097320E" w:rsidRDefault="001A03FD" w:rsidP="0097320E">
            <w:pPr>
              <w:pStyle w:val="a4"/>
              <w:numPr>
                <w:ilvl w:val="0"/>
                <w:numId w:val="2"/>
              </w:numPr>
              <w:rPr>
                <w:bCs/>
                <w:kern w:val="0"/>
                <w:sz w:val="24"/>
                <w:szCs w:val="24"/>
              </w:rPr>
            </w:pPr>
            <w:r w:rsidRPr="0097320E">
              <w:rPr>
                <w:bCs/>
                <w:kern w:val="0"/>
                <w:sz w:val="24"/>
                <w:szCs w:val="24"/>
              </w:rPr>
              <w:t xml:space="preserve">pip install matplotlib </w:t>
            </w:r>
          </w:p>
          <w:p w14:paraId="3080418B" w14:textId="167D1376" w:rsidR="0084436C" w:rsidRPr="0097320E" w:rsidRDefault="001A03FD" w:rsidP="0097320E">
            <w:pPr>
              <w:pStyle w:val="a4"/>
              <w:numPr>
                <w:ilvl w:val="0"/>
                <w:numId w:val="2"/>
              </w:numPr>
              <w:rPr>
                <w:bCs/>
                <w:kern w:val="0"/>
                <w:sz w:val="24"/>
                <w:szCs w:val="24"/>
              </w:rPr>
            </w:pPr>
            <w:r w:rsidRPr="0097320E">
              <w:rPr>
                <w:bCs/>
                <w:kern w:val="0"/>
                <w:sz w:val="24"/>
                <w:szCs w:val="24"/>
              </w:rPr>
              <w:t xml:space="preserve">pip install </w:t>
            </w:r>
            <w:proofErr w:type="spellStart"/>
            <w:r w:rsidRPr="0097320E">
              <w:rPr>
                <w:bCs/>
                <w:kern w:val="0"/>
                <w:sz w:val="24"/>
                <w:szCs w:val="24"/>
              </w:rPr>
              <w:t>PyOpenGL</w:t>
            </w:r>
            <w:proofErr w:type="spellEnd"/>
          </w:p>
          <w:p w14:paraId="252C7828" w14:textId="3E292710" w:rsidR="001A03FD" w:rsidRDefault="001A03FD" w:rsidP="001A03FD">
            <w:pPr>
              <w:spacing w:before="40" w:after="160" w:line="288" w:lineRule="auto"/>
              <w:ind w:left="357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bCs/>
                <w:color w:val="595959" w:themeColor="text1" w:themeTint="A6"/>
                <w:kern w:val="0"/>
                <w:sz w:val="24"/>
                <w:szCs w:val="24"/>
              </w:rPr>
              <w:t>Then, you can run the script FlowSync.py</w:t>
            </w:r>
          </w:p>
          <w:p w14:paraId="167E195C" w14:textId="7C824186" w:rsidR="0097320E" w:rsidRDefault="0097320E" w:rsidP="001A03FD">
            <w:pPr>
              <w:spacing w:before="40" w:after="160" w:line="288" w:lineRule="auto"/>
              <w:ind w:left="357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 w:rsidRPr="0097320E">
              <w:rPr>
                <w:bCs/>
                <w:noProof/>
                <w:color w:val="595959" w:themeColor="text1" w:themeTint="A6"/>
                <w:kern w:val="0"/>
                <w:sz w:val="24"/>
                <w:szCs w:val="24"/>
              </w:rPr>
              <w:lastRenderedPageBreak/>
              <w:drawing>
                <wp:inline distT="0" distB="0" distL="0" distR="0" wp14:anchorId="2C18B4E1" wp14:editId="4ADFF7AD">
                  <wp:extent cx="4543425" cy="3421380"/>
                  <wp:effectExtent l="0" t="0" r="9525" b="7620"/>
                  <wp:docPr id="17294300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943000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342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1A3704" w14:textId="57E9C42E" w:rsidR="0097320E" w:rsidRDefault="0097320E" w:rsidP="001A03FD">
            <w:pPr>
              <w:spacing w:before="40" w:after="160" w:line="288" w:lineRule="auto"/>
              <w:ind w:left="357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bCs/>
                <w:color w:val="595959" w:themeColor="text1" w:themeTint="A6"/>
                <w:kern w:val="0"/>
                <w:sz w:val="24"/>
                <w:szCs w:val="24"/>
              </w:rPr>
              <w:t>A popup will show if it is successful:</w:t>
            </w:r>
          </w:p>
          <w:p w14:paraId="3A7E3D57" w14:textId="26C236E5" w:rsidR="0097320E" w:rsidRDefault="0097320E" w:rsidP="001A03FD">
            <w:pPr>
              <w:spacing w:before="40" w:after="160" w:line="288" w:lineRule="auto"/>
              <w:ind w:left="357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 w:rsidRPr="0097320E">
              <w:rPr>
                <w:bCs/>
                <w:noProof/>
                <w:color w:val="595959" w:themeColor="text1" w:themeTint="A6"/>
                <w:kern w:val="0"/>
                <w:sz w:val="24"/>
                <w:szCs w:val="24"/>
              </w:rPr>
              <w:drawing>
                <wp:inline distT="0" distB="0" distL="0" distR="0" wp14:anchorId="03C0B614" wp14:editId="1315CA4D">
                  <wp:extent cx="3553321" cy="2486372"/>
                  <wp:effectExtent l="0" t="0" r="9525" b="9525"/>
                  <wp:docPr id="12817683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176830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3321" cy="2486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52CBC2" w14:textId="18025A22" w:rsidR="0097320E" w:rsidRDefault="0097320E" w:rsidP="000E61E8">
            <w:pPr>
              <w:pStyle w:val="a4"/>
              <w:ind w:left="0"/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Then, in UC</w:t>
            </w:r>
            <w:r w:rsidR="00162488">
              <w:rPr>
                <w:rFonts w:eastAsiaTheme="minorEastAsia" w:hint="eastAsia"/>
                <w:b/>
                <w:kern w:val="0"/>
                <w:sz w:val="28"/>
                <w:szCs w:val="28"/>
              </w:rPr>
              <w:t>-w</w:t>
            </w:r>
            <w: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in</w:t>
            </w:r>
            <w:r w:rsidR="00162488">
              <w:rPr>
                <w:rFonts w:eastAsiaTheme="minorEastAsia" w:hint="eastAsia"/>
                <w:b/>
                <w:kern w:val="0"/>
                <w:sz w:val="28"/>
                <w:szCs w:val="28"/>
              </w:rPr>
              <w:t>/R</w:t>
            </w:r>
            <w: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oad, a ribbon is created</w:t>
            </w:r>
          </w:p>
          <w:p w14:paraId="2920E0C7" w14:textId="77777777" w:rsidR="0097320E" w:rsidRDefault="0097320E" w:rsidP="000E61E8">
            <w:pPr>
              <w:pStyle w:val="a4"/>
              <w:ind w:left="0"/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</w:pPr>
            <w:r w:rsidRPr="0097320E">
              <w:rPr>
                <w:rFonts w:eastAsiaTheme="minorEastAsia"/>
                <w:b/>
                <w:noProof/>
                <w:kern w:val="0"/>
                <w:sz w:val="28"/>
                <w:szCs w:val="28"/>
                <w:lang w:eastAsia="zh-CN"/>
              </w:rPr>
              <w:drawing>
                <wp:inline distT="0" distB="0" distL="0" distR="0" wp14:anchorId="2439A8CB" wp14:editId="530D36E2">
                  <wp:extent cx="4543425" cy="1381125"/>
                  <wp:effectExtent l="0" t="0" r="9525" b="9525"/>
                  <wp:docPr id="14684459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844594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1046C3" w14:textId="3680A355" w:rsidR="0084436C" w:rsidRDefault="0097320E" w:rsidP="0097320E">
            <w:pPr>
              <w:pStyle w:val="a4"/>
              <w:numPr>
                <w:ilvl w:val="0"/>
                <w:numId w:val="1"/>
              </w:numP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  <w:lang w:eastAsia="zh-CN"/>
              </w:rPr>
              <w:t>Features</w:t>
            </w:r>
          </w:p>
          <w:p w14:paraId="1CF86115" w14:textId="221A249D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proofErr w:type="spellStart"/>
            <w:r>
              <w:rPr>
                <w:b/>
                <w:kern w:val="0"/>
                <w:sz w:val="28"/>
                <w:szCs w:val="28"/>
              </w:rPr>
              <w:t>Scenarion</w:t>
            </w:r>
            <w:proofErr w:type="spellEnd"/>
            <w:r>
              <w:rPr>
                <w:b/>
                <w:kern w:val="0"/>
                <w:sz w:val="28"/>
                <w:szCs w:val="28"/>
              </w:rPr>
              <w:t xml:space="preserve"> Control:</w:t>
            </w:r>
          </w:p>
          <w:p w14:paraId="49139156" w14:textId="5D2029B4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 w:rsidRPr="0097320E">
              <w:rPr>
                <w:b/>
                <w:noProof/>
                <w:kern w:val="0"/>
                <w:sz w:val="28"/>
                <w:szCs w:val="28"/>
              </w:rPr>
              <w:lastRenderedPageBreak/>
              <w:drawing>
                <wp:inline distT="0" distB="0" distL="0" distR="0" wp14:anchorId="35ECB8FB" wp14:editId="55813FD0">
                  <wp:extent cx="4543425" cy="3396615"/>
                  <wp:effectExtent l="0" t="0" r="9525" b="0"/>
                  <wp:docPr id="8373393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33936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339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570EC9" w14:textId="5252407A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</w:p>
          <w:p w14:paraId="30764E3D" w14:textId="15AD17D8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Traffic Analysis:</w:t>
            </w:r>
          </w:p>
          <w:p w14:paraId="22125BEF" w14:textId="5718BF79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 w:rsidRPr="0097320E">
              <w:rPr>
                <w:b/>
                <w:noProof/>
                <w:kern w:val="0"/>
                <w:sz w:val="28"/>
                <w:szCs w:val="28"/>
              </w:rPr>
              <w:drawing>
                <wp:inline distT="0" distB="0" distL="0" distR="0" wp14:anchorId="6B7668FC" wp14:editId="38A67832">
                  <wp:extent cx="4543425" cy="3790315"/>
                  <wp:effectExtent l="0" t="0" r="9525" b="635"/>
                  <wp:docPr id="1428101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10139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379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40D0E7" w14:textId="77777777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</w:p>
          <w:p w14:paraId="7F23B38B" w14:textId="79CEA75C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Environment control:</w:t>
            </w:r>
          </w:p>
          <w:p w14:paraId="3D0AFB62" w14:textId="4471E164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 w:rsidRPr="0097320E">
              <w:rPr>
                <w:b/>
                <w:noProof/>
                <w:kern w:val="0"/>
                <w:sz w:val="28"/>
                <w:szCs w:val="28"/>
              </w:rPr>
              <w:lastRenderedPageBreak/>
              <w:drawing>
                <wp:inline distT="0" distB="0" distL="0" distR="0" wp14:anchorId="5FE081EF" wp14:editId="42E5880A">
                  <wp:extent cx="4543425" cy="2615565"/>
                  <wp:effectExtent l="0" t="0" r="9525" b="0"/>
                  <wp:docPr id="1415914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91433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2615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AA4CF" w14:textId="77777777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</w:p>
          <w:p w14:paraId="72B76B13" w14:textId="3EEE1609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Start/Stop the simulation:</w:t>
            </w:r>
          </w:p>
          <w:p w14:paraId="21413025" w14:textId="0E61640B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 w:rsidRPr="0097320E">
              <w:rPr>
                <w:b/>
                <w:noProof/>
                <w:kern w:val="0"/>
                <w:sz w:val="28"/>
                <w:szCs w:val="28"/>
              </w:rPr>
              <w:drawing>
                <wp:inline distT="0" distB="0" distL="0" distR="0" wp14:anchorId="4947B39E" wp14:editId="5EC28206">
                  <wp:extent cx="1943371" cy="1743318"/>
                  <wp:effectExtent l="0" t="0" r="0" b="9525"/>
                  <wp:docPr id="456284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28469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371" cy="174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6D796" w14:textId="77777777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</w:p>
          <w:p w14:paraId="2A1BD86E" w14:textId="6AE5BC8F" w:rsid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Switch different camera modes:</w:t>
            </w:r>
          </w:p>
          <w:p w14:paraId="5EE4B50F" w14:textId="77777777" w:rsidR="0097320E" w:rsidRPr="0097320E" w:rsidRDefault="0097320E" w:rsidP="0097320E">
            <w:pPr>
              <w:rPr>
                <w:b/>
                <w:kern w:val="0"/>
                <w:sz w:val="28"/>
                <w:szCs w:val="28"/>
              </w:rPr>
            </w:pPr>
          </w:p>
          <w:p w14:paraId="4E5CFA28" w14:textId="2F3BB461" w:rsidR="0084436C" w:rsidRDefault="0084436C" w:rsidP="0097320E">
            <w:pPr>
              <w:spacing w:before="40" w:after="160" w:line="288" w:lineRule="auto"/>
              <w:ind w:firstLineChars="150" w:firstLine="360"/>
              <w:rPr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 xml:space="preserve"> </w:t>
            </w:r>
            <w:r w:rsidR="0097320E" w:rsidRPr="0097320E">
              <w:rPr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2083B805" wp14:editId="783755EE">
                  <wp:extent cx="1124107" cy="1257475"/>
                  <wp:effectExtent l="0" t="0" r="0" b="0"/>
                  <wp:docPr id="1386438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43810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107" cy="12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3DCD25" w14:textId="77777777" w:rsidR="0084436C" w:rsidRDefault="0084436C" w:rsidP="0084436C">
      <w:pPr>
        <w:tabs>
          <w:tab w:val="left" w:pos="2637"/>
        </w:tabs>
        <w:rPr>
          <w:rFonts w:cs="Arial"/>
        </w:rPr>
      </w:pPr>
    </w:p>
    <w:p w14:paraId="0DF3E746" w14:textId="77777777" w:rsidR="0084436C" w:rsidRDefault="0084436C" w:rsidP="0084436C"/>
    <w:p w14:paraId="1F611B2F" w14:textId="77777777" w:rsidR="001D3062" w:rsidRDefault="001D3062"/>
    <w:sectPr w:rsidR="001D3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D37AD"/>
    <w:multiLevelType w:val="hybridMultilevel"/>
    <w:tmpl w:val="3880F66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68DE5D1C"/>
    <w:multiLevelType w:val="multilevel"/>
    <w:tmpl w:val="68DE5D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42837817">
    <w:abstractNumId w:val="1"/>
  </w:num>
  <w:num w:numId="2" w16cid:durableId="1753502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8AE"/>
    <w:rsid w:val="00162488"/>
    <w:rsid w:val="0019738B"/>
    <w:rsid w:val="001A03FD"/>
    <w:rsid w:val="001D3062"/>
    <w:rsid w:val="004B7FD7"/>
    <w:rsid w:val="005B58AE"/>
    <w:rsid w:val="006D38FB"/>
    <w:rsid w:val="007E2D9E"/>
    <w:rsid w:val="0084436C"/>
    <w:rsid w:val="0097320E"/>
    <w:rsid w:val="009B5D49"/>
    <w:rsid w:val="00BC5437"/>
    <w:rsid w:val="00CD3261"/>
    <w:rsid w:val="00D04987"/>
    <w:rsid w:val="00EF6825"/>
    <w:rsid w:val="00FE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B6223C"/>
  <w15:chartTrackingRefBased/>
  <w15:docId w15:val="{37758682-76CF-4BF1-A168-D2BE58A3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36C"/>
    <w:pPr>
      <w:widowControl w:val="0"/>
      <w:spacing w:after="0" w:line="240" w:lineRule="auto"/>
      <w:jc w:val="both"/>
    </w:pPr>
    <w:rPr>
      <w:kern w:val="2"/>
      <w:sz w:val="21"/>
      <w:lang w:val="en-US"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36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Info">
    <w:name w:val="Contact Info"/>
    <w:basedOn w:val="a"/>
    <w:uiPriority w:val="1"/>
    <w:qFormat/>
    <w:rsid w:val="0084436C"/>
    <w:pPr>
      <w:widowControl/>
      <w:spacing w:line="288" w:lineRule="auto"/>
      <w:jc w:val="left"/>
    </w:pPr>
    <w:rPr>
      <w:rFonts w:eastAsiaTheme="minorHAnsi"/>
      <w:color w:val="595959" w:themeColor="text1" w:themeTint="A6"/>
      <w:kern w:val="20"/>
      <w:sz w:val="20"/>
      <w:szCs w:val="20"/>
      <w:lang w:eastAsia="ja-JP"/>
    </w:rPr>
  </w:style>
  <w:style w:type="character" w:customStyle="1" w:styleId="transsent">
    <w:name w:val="transsent"/>
    <w:basedOn w:val="a0"/>
    <w:rsid w:val="0084436C"/>
  </w:style>
  <w:style w:type="paragraph" w:styleId="a4">
    <w:name w:val="List Paragraph"/>
    <w:basedOn w:val="a"/>
    <w:uiPriority w:val="34"/>
    <w:qFormat/>
    <w:rsid w:val="0084436C"/>
    <w:pPr>
      <w:widowControl/>
      <w:spacing w:before="40" w:after="160" w:line="288" w:lineRule="auto"/>
      <w:ind w:left="720"/>
      <w:contextualSpacing/>
      <w:jc w:val="left"/>
    </w:pPr>
    <w:rPr>
      <w:rFonts w:eastAsiaTheme="minorHAnsi"/>
      <w:color w:val="595959" w:themeColor="text1" w:themeTint="A6"/>
      <w:kern w:val="2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Đức Trung</dc:creator>
  <cp:keywords/>
  <dc:description/>
  <cp:lastModifiedBy>粟村 あかり</cp:lastModifiedBy>
  <cp:revision>8</cp:revision>
  <dcterms:created xsi:type="dcterms:W3CDTF">2024-09-17T14:25:00Z</dcterms:created>
  <dcterms:modified xsi:type="dcterms:W3CDTF">2025-09-25T01:01:00Z</dcterms:modified>
</cp:coreProperties>
</file>